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  <w:lang w:val="en-US" w:eastAsia="zh-CN"/>
        </w:rPr>
        <w:t>中大医院</w:t>
      </w:r>
      <w:r>
        <w:rPr>
          <w:rFonts w:hint="eastAsia" w:ascii="Times New Roman" w:hAnsi="Times New Roman" w:eastAsia="黑体"/>
          <w:sz w:val="36"/>
        </w:rPr>
        <w:t>健康体检须知</w:t>
      </w:r>
    </w:p>
    <w:p w14:paraId="29B4391E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为了您体检过程的舒适与快捷，我中心实行</w:t>
      </w:r>
      <w:r>
        <w:rPr>
          <w:rFonts w:hint="eastAsia" w:ascii="Times New Roman" w:hAnsi="Times New Roman"/>
          <w:b/>
          <w:bCs/>
          <w:color w:val="FF0000"/>
          <w:sz w:val="22"/>
          <w:highlight w:val="yellow"/>
        </w:rPr>
        <w:t>先预约后体检</w:t>
      </w:r>
      <w:r>
        <w:rPr>
          <w:rFonts w:hint="eastAsia" w:ascii="Times New Roman" w:hAnsi="Times New Roman"/>
          <w:sz w:val="22"/>
        </w:rPr>
        <w:t>。</w:t>
      </w:r>
    </w:p>
    <w:p w14:paraId="4432F1AC">
      <w:pPr>
        <w:pStyle w:val="10"/>
        <w:numPr>
          <w:ilvl w:val="0"/>
          <w:numId w:val="1"/>
        </w:numPr>
        <w:spacing w:line="336" w:lineRule="auto"/>
        <w:ind w:firstLine="442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2"/>
          <w:u w:val="single"/>
        </w:rPr>
        <w:t>预约方式：</w:t>
      </w:r>
      <w:r>
        <w:rPr>
          <w:rFonts w:hint="eastAsia" w:ascii="Times New Roman" w:hAnsi="Times New Roman"/>
          <w:sz w:val="22"/>
        </w:rPr>
        <w:t>关注“中大医院健康管理中心”微信公众号，选择“体检预约”&gt;&gt;“单位员工预约本部”&gt;&gt;选择“单位体检”&gt;&gt;输入个人信息，点击“登录”&gt;&gt;选择可预约日期和时间段&gt;&gt;点击“确认”即可。（预约困难者，可通过家属或朋友预约，亦可咨询预约服务专线：025-83337502，服务时间：工作日10:00-17:00）</w:t>
      </w:r>
    </w:p>
    <w:p w14:paraId="691AA985">
      <w:pPr>
        <w:pStyle w:val="10"/>
        <w:numPr>
          <w:ilvl w:val="0"/>
          <w:numId w:val="1"/>
        </w:numPr>
        <w:spacing w:line="336" w:lineRule="auto"/>
        <w:ind w:firstLine="442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2"/>
          <w:u w:val="single"/>
        </w:rPr>
        <w:t>体检时间：</w:t>
      </w:r>
      <w:r>
        <w:rPr>
          <w:rFonts w:hint="eastAsia" w:ascii="Times New Roman" w:hAnsi="Times New Roman"/>
          <w:sz w:val="22"/>
          <w:u w:val="single"/>
        </w:rPr>
        <w:t xml:space="preserve"> </w:t>
      </w:r>
      <w:r>
        <w:rPr>
          <w:rFonts w:hint="eastAsia" w:ascii="Times New Roman" w:hAnsi="Times New Roman"/>
          <w:sz w:val="22"/>
        </w:rPr>
        <w:t>集中体检时间2026年5月</w:t>
      </w:r>
      <w:r>
        <w:rPr>
          <w:rFonts w:hint="eastAsia" w:ascii="Times New Roman" w:hAnsi="Times New Roman"/>
          <w:sz w:val="22"/>
          <w:lang w:val="en-US" w:eastAsia="zh-CN"/>
        </w:rPr>
        <w:t>1</w:t>
      </w:r>
      <w:r>
        <w:rPr>
          <w:rFonts w:hint="eastAsia" w:ascii="Times New Roman" w:hAnsi="Times New Roman"/>
          <w:sz w:val="22"/>
        </w:rPr>
        <w:t>日- 9月30日（周日及法定节假日除外），上午7:30-10:00。请按照公众号预约时间前来体检。</w:t>
      </w:r>
    </w:p>
    <w:p w14:paraId="02267B74">
      <w:pPr>
        <w:pStyle w:val="10"/>
        <w:numPr>
          <w:ilvl w:val="0"/>
          <w:numId w:val="1"/>
        </w:numPr>
        <w:spacing w:line="336" w:lineRule="auto"/>
        <w:ind w:firstLine="442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t>体检地点：</w:t>
      </w:r>
      <w:r>
        <w:rPr>
          <w:rFonts w:hint="eastAsia" w:ascii="Times New Roman" w:hAnsi="Times New Roman"/>
          <w:sz w:val="22"/>
        </w:rPr>
        <w:t>鼓楼区丁家桥87号，东南大学附属中大</w:t>
      </w:r>
      <w:r>
        <w:rPr>
          <w:rFonts w:ascii="Times New Roman" w:hAnsi="Times New Roman"/>
          <w:sz w:val="22"/>
        </w:rPr>
        <w:t>医院</w:t>
      </w:r>
      <w:r>
        <w:rPr>
          <w:rFonts w:hint="eastAsia" w:ascii="Times New Roman" w:hAnsi="Times New Roman"/>
          <w:sz w:val="22"/>
        </w:rPr>
        <w:t>，2号楼2楼健康管理中心。（友情提醒：医院停车位紧张，建议选择公共交通出行。自驾者为避免停车等待时间过长，请于7:30前到达医院）。</w:t>
      </w:r>
    </w:p>
    <w:p w14:paraId="20866ED1">
      <w:pPr>
        <w:pStyle w:val="10"/>
        <w:numPr>
          <w:ilvl w:val="0"/>
          <w:numId w:val="1"/>
        </w:numPr>
        <w:spacing w:line="336" w:lineRule="auto"/>
        <w:ind w:firstLine="442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2"/>
          <w:u w:val="single"/>
        </w:rPr>
        <w:t>体检流程：</w:t>
      </w:r>
      <w:r>
        <w:rPr>
          <w:rFonts w:hint="eastAsia" w:ascii="Times New Roman" w:hAnsi="Times New Roman"/>
          <w:sz w:val="22"/>
        </w:rPr>
        <w:t>持本人</w:t>
      </w:r>
      <w:r>
        <w:rPr>
          <w:rFonts w:hint="eastAsia" w:ascii="Times New Roman" w:hAnsi="Times New Roman"/>
          <w:b/>
          <w:bCs/>
          <w:color w:val="FF0000"/>
          <w:sz w:val="22"/>
          <w:highlight w:val="yellow"/>
        </w:rPr>
        <w:t>身份证</w:t>
      </w:r>
      <w:r>
        <w:rPr>
          <w:rFonts w:hint="eastAsia" w:ascii="Times New Roman" w:hAnsi="Times New Roman"/>
          <w:sz w:val="22"/>
        </w:rPr>
        <w:t>至前台领取体检表，按照</w:t>
      </w:r>
      <w:r>
        <w:rPr>
          <w:rFonts w:hint="eastAsia" w:ascii="Times New Roman" w:hAnsi="Times New Roman"/>
          <w:b/>
          <w:bCs/>
          <w:color w:val="FF0000"/>
          <w:sz w:val="22"/>
          <w:highlight w:val="yellow"/>
        </w:rPr>
        <w:t>全流程智能导检系统</w:t>
      </w:r>
      <w:r>
        <w:rPr>
          <w:rFonts w:hint="eastAsia" w:ascii="Times New Roman" w:hAnsi="Times New Roman"/>
          <w:sz w:val="22"/>
        </w:rPr>
        <w:t>及工作人员指引至相关科室检查，检查完成后将体检表交至前台确认完成情况，交表并领取早餐。</w:t>
      </w:r>
    </w:p>
    <w:p w14:paraId="08537423">
      <w:pPr>
        <w:pStyle w:val="10"/>
        <w:numPr>
          <w:ilvl w:val="0"/>
          <w:numId w:val="1"/>
        </w:numPr>
        <w:spacing w:line="336" w:lineRule="auto"/>
        <w:ind w:firstLine="442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2"/>
          <w:u w:val="single"/>
        </w:rPr>
        <w:t>体检报告：</w:t>
      </w:r>
      <w:r>
        <w:rPr>
          <w:rFonts w:hint="eastAsia" w:ascii="Times New Roman" w:hAnsi="Times New Roman"/>
          <w:sz w:val="22"/>
        </w:rPr>
        <w:t>体检完成七个工作日后，在“中大医院健康管理中心”微信公众号查看电子报告（选择“个人中心”&gt;&gt;“体检报告”进行查阅）；</w:t>
      </w:r>
      <w:r>
        <w:rPr>
          <w:rFonts w:hint="eastAsia" w:ascii="Times New Roman" w:hAnsi="Times New Roman"/>
          <w:sz w:val="22"/>
          <w:lang w:val="en-US" w:eastAsia="zh-CN"/>
        </w:rPr>
        <w:t>在职教职工不提供纸质报告，离退休人员</w:t>
      </w:r>
      <w:bookmarkStart w:id="0" w:name="_GoBack"/>
      <w:bookmarkEnd w:id="0"/>
      <w:r>
        <w:rPr>
          <w:rFonts w:hint="eastAsia" w:ascii="Times New Roman" w:hAnsi="Times New Roman"/>
          <w:sz w:val="22"/>
        </w:rPr>
        <w:t>纸质报告由单位统一取回。</w:t>
      </w:r>
    </w:p>
    <w:p w14:paraId="5D3595F2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高龄或行动不便者务必有家属陪同体检。</w:t>
      </w:r>
    </w:p>
    <w:p w14:paraId="3D250C32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体检前一天请勿进食油腻食物、勿饮酒，22:00点后，请勿进食。</w:t>
      </w:r>
    </w:p>
    <w:p w14:paraId="08A94087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体检当日完成空腹项目后方可进食、进水。（空腹项目：抽血、腹部彩超、13C呼气试验）</w:t>
      </w:r>
    </w:p>
    <w:p w14:paraId="7C376CB7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高血压患者体检当日可用少量水（饮水量刚好把药片咽下即可）服用降压药物。</w:t>
      </w:r>
    </w:p>
    <w:p w14:paraId="6E6A5BDA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采血后请按压5-10分钟，有晕针、晕血史者请提前告知工作人员。</w:t>
      </w:r>
    </w:p>
    <w:p w14:paraId="3E3C76CE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体检当日请穿袖口宽松衣服，以免袖口过紧导致采血处淤青等，勿穿连衣裙、连裤袜等不方便穿脱的衣服，勿穿戴金属类衣服及饰物等。</w:t>
      </w:r>
    </w:p>
    <w:p w14:paraId="5EE4CDF7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女性请避开例假期体检（例假影响尿检、妇科相关检查）。</w:t>
      </w:r>
    </w:p>
    <w:p w14:paraId="26840C3E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无性生活女性禁止行妇科检查及阴道超声检查。</w:t>
      </w:r>
    </w:p>
    <w:p w14:paraId="1AD9AB05">
      <w:pPr>
        <w:pStyle w:val="10"/>
        <w:numPr>
          <w:ilvl w:val="0"/>
          <w:numId w:val="1"/>
        </w:numPr>
        <w:spacing w:line="336" w:lineRule="auto"/>
        <w:ind w:firstLine="440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已孕者请勿行放射相关检查（DR、CT及乳腺机等）；备孕者请告之检查医生，做好防护。</w:t>
      </w:r>
    </w:p>
    <w:p w14:paraId="089BCA1E">
      <w:pPr>
        <w:pStyle w:val="10"/>
        <w:spacing w:line="336" w:lineRule="auto"/>
        <w:ind w:left="360" w:firstLine="0" w:firstLineChars="0"/>
        <w:jc w:val="center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体检咨询电话：025-83272105，预约咨询专线：025-83337502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single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0F68F4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18AE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669B"/>
    <w:rsid w:val="00387998"/>
    <w:rsid w:val="003973F2"/>
    <w:rsid w:val="003B0C3D"/>
    <w:rsid w:val="003C11A0"/>
    <w:rsid w:val="003E2853"/>
    <w:rsid w:val="003E32DF"/>
    <w:rsid w:val="003E5E4B"/>
    <w:rsid w:val="003F34D9"/>
    <w:rsid w:val="004018BD"/>
    <w:rsid w:val="00402A45"/>
    <w:rsid w:val="0040439E"/>
    <w:rsid w:val="00405CD9"/>
    <w:rsid w:val="00415F2B"/>
    <w:rsid w:val="00417436"/>
    <w:rsid w:val="00420FBD"/>
    <w:rsid w:val="00430AC1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5F7B32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514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E10C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E615F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C7E15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8D51FF"/>
    <w:rsid w:val="03B804CE"/>
    <w:rsid w:val="0482288A"/>
    <w:rsid w:val="04A40A52"/>
    <w:rsid w:val="05502988"/>
    <w:rsid w:val="064E2E55"/>
    <w:rsid w:val="065169B7"/>
    <w:rsid w:val="06C21663"/>
    <w:rsid w:val="075E29CB"/>
    <w:rsid w:val="089F1C5C"/>
    <w:rsid w:val="08B03E69"/>
    <w:rsid w:val="08D14FA8"/>
    <w:rsid w:val="093F6F9B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7BD5C5B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CDD28FB"/>
    <w:rsid w:val="1D525097"/>
    <w:rsid w:val="1DF3687A"/>
    <w:rsid w:val="1E195BB5"/>
    <w:rsid w:val="1EA731C1"/>
    <w:rsid w:val="1F5275D0"/>
    <w:rsid w:val="1F6D7F66"/>
    <w:rsid w:val="1F861028"/>
    <w:rsid w:val="1FAF4A23"/>
    <w:rsid w:val="208A4B48"/>
    <w:rsid w:val="20C4005A"/>
    <w:rsid w:val="214E201A"/>
    <w:rsid w:val="215A09BE"/>
    <w:rsid w:val="216B2BCB"/>
    <w:rsid w:val="21FA5CFD"/>
    <w:rsid w:val="224B0307"/>
    <w:rsid w:val="22625D7D"/>
    <w:rsid w:val="22B91715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D7050C6"/>
    <w:rsid w:val="2D8958BB"/>
    <w:rsid w:val="2EA918F1"/>
    <w:rsid w:val="2EAB2859"/>
    <w:rsid w:val="2F0032BE"/>
    <w:rsid w:val="2F252FE8"/>
    <w:rsid w:val="2F4E54A2"/>
    <w:rsid w:val="2F837332"/>
    <w:rsid w:val="2FA71B55"/>
    <w:rsid w:val="304765B2"/>
    <w:rsid w:val="30913E83"/>
    <w:rsid w:val="30991DD3"/>
    <w:rsid w:val="31131C8B"/>
    <w:rsid w:val="312D39F9"/>
    <w:rsid w:val="31F6203D"/>
    <w:rsid w:val="322C3CB1"/>
    <w:rsid w:val="333C6176"/>
    <w:rsid w:val="334D3EDF"/>
    <w:rsid w:val="344A2C7E"/>
    <w:rsid w:val="345D2848"/>
    <w:rsid w:val="34A35D81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37613A"/>
    <w:rsid w:val="3B5D4EDB"/>
    <w:rsid w:val="3B895CD0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2E6E46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9B6D2C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BDE7972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67728"/>
    <w:rsid w:val="4E676345"/>
    <w:rsid w:val="4EF31987"/>
    <w:rsid w:val="501F0559"/>
    <w:rsid w:val="503E1327"/>
    <w:rsid w:val="50615016"/>
    <w:rsid w:val="508D1967"/>
    <w:rsid w:val="50C43815"/>
    <w:rsid w:val="51A74CAA"/>
    <w:rsid w:val="520C2D5F"/>
    <w:rsid w:val="523227C6"/>
    <w:rsid w:val="527A3229"/>
    <w:rsid w:val="52846D9A"/>
    <w:rsid w:val="52BC6534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EE378D"/>
    <w:rsid w:val="5D270C0F"/>
    <w:rsid w:val="5D8027C0"/>
    <w:rsid w:val="5DA14CA4"/>
    <w:rsid w:val="5E127950"/>
    <w:rsid w:val="5E176D14"/>
    <w:rsid w:val="5F21609C"/>
    <w:rsid w:val="5F385194"/>
    <w:rsid w:val="604F6C39"/>
    <w:rsid w:val="613A51F3"/>
    <w:rsid w:val="61CE5D71"/>
    <w:rsid w:val="623C4F9B"/>
    <w:rsid w:val="62830E1C"/>
    <w:rsid w:val="62B62F9F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3010FE"/>
    <w:rsid w:val="6879779F"/>
    <w:rsid w:val="687E630D"/>
    <w:rsid w:val="688356D2"/>
    <w:rsid w:val="68EB3277"/>
    <w:rsid w:val="69601A2F"/>
    <w:rsid w:val="6A132A85"/>
    <w:rsid w:val="6A5F4BF7"/>
    <w:rsid w:val="6A883473"/>
    <w:rsid w:val="6A935974"/>
    <w:rsid w:val="6AA47B81"/>
    <w:rsid w:val="6AE03FA7"/>
    <w:rsid w:val="6B3F162A"/>
    <w:rsid w:val="6B886CA9"/>
    <w:rsid w:val="6C1A634D"/>
    <w:rsid w:val="6CAB3449"/>
    <w:rsid w:val="6CB71DEE"/>
    <w:rsid w:val="6DE035C6"/>
    <w:rsid w:val="6E1868BC"/>
    <w:rsid w:val="6E5B2C4D"/>
    <w:rsid w:val="6EAC5256"/>
    <w:rsid w:val="6ECB392F"/>
    <w:rsid w:val="6EF54E4F"/>
    <w:rsid w:val="6F0532E4"/>
    <w:rsid w:val="6F1E7F02"/>
    <w:rsid w:val="703C2F7E"/>
    <w:rsid w:val="710E3FA6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1C14B2"/>
    <w:rsid w:val="78B90C9C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807</Words>
  <Characters>884</Characters>
  <Lines>17</Lines>
  <Paragraphs>17</Paragraphs>
  <TotalTime>283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贺晓虎</cp:lastModifiedBy>
  <dcterms:modified xsi:type="dcterms:W3CDTF">2026-04-22T07:34:43Z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7F0E4E1805F543BE937E491325B115EE_13</vt:lpwstr>
  </property>
  <property fmtid="{D5CDD505-2E9C-101B-9397-08002B2CF9AE}" pid="4" name="KSOTemplateDocerSaveRecord">
    <vt:lpwstr>eyJoZGlkIjoiZWJiZjQ5Zjc2NDZlMjk1OWIzMTBmYjdmZTk2NDI0YTAiLCJ1c2VySWQiOiIxNDg4MTY3MjAzIn0=</vt:lpwstr>
  </property>
</Properties>
</file>